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B5E73" w14:textId="77777777" w:rsidR="00E75EB2" w:rsidRDefault="00E75EB2" w:rsidP="00E75EB2">
      <w:pPr>
        <w:spacing w:line="360" w:lineRule="auto"/>
        <w:rPr>
          <w:sz w:val="22"/>
          <w:szCs w:val="22"/>
        </w:rPr>
      </w:pPr>
    </w:p>
    <w:p w14:paraId="17B33DB8" w14:textId="31ED64CD"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2B4D5F">
        <w:rPr>
          <w:noProof/>
          <w:color w:val="6E6B60"/>
        </w:rPr>
        <w:t>2</w:t>
      </w:r>
      <w:r w:rsidR="00E9106E">
        <w:rPr>
          <w:noProof/>
          <w:color w:val="6E6B60"/>
        </w:rPr>
        <w:t>6</w:t>
      </w:r>
      <w:bookmarkStart w:id="0" w:name="_GoBack"/>
      <w:bookmarkEnd w:id="0"/>
      <w:r w:rsidR="00131FC1">
        <w:rPr>
          <w:noProof/>
          <w:color w:val="6E6B60"/>
        </w:rPr>
        <w:t>. Mai 2023</w:t>
      </w:r>
      <w:r w:rsidR="003761FC" w:rsidRPr="001D621E">
        <w:rPr>
          <w:color w:val="6E6B60"/>
        </w:rPr>
        <w:fldChar w:fldCharType="end"/>
      </w:r>
    </w:p>
    <w:p w14:paraId="52536A73" w14:textId="77777777" w:rsidR="00E75EB2" w:rsidRPr="001D621E" w:rsidRDefault="00E75EB2" w:rsidP="00E75EB2">
      <w:pPr>
        <w:pStyle w:val="MMKopfzeile"/>
        <w:rPr>
          <w:color w:val="6E6B60"/>
        </w:rPr>
      </w:pPr>
      <w:r w:rsidRPr="001D621E">
        <w:rPr>
          <w:color w:val="6E6B60"/>
        </w:rPr>
        <w:t>Medienmitteilung zu</w:t>
      </w:r>
      <w:r w:rsidR="00E000C8">
        <w:rPr>
          <w:color w:val="6E6B60"/>
        </w:rPr>
        <w:t>m CIPRA-Jahresbericht 202</w:t>
      </w:r>
      <w:r w:rsidR="00EA5C3E">
        <w:rPr>
          <w:color w:val="6E6B60"/>
        </w:rPr>
        <w:t>2</w:t>
      </w:r>
    </w:p>
    <w:p w14:paraId="652796DD" w14:textId="77777777" w:rsidR="00E75EB2" w:rsidRPr="001D621E" w:rsidRDefault="009F4E97" w:rsidP="00E75EB2">
      <w:pPr>
        <w:pStyle w:val="MMTitel"/>
        <w:rPr>
          <w:color w:val="A2BF2F"/>
        </w:rPr>
      </w:pPr>
      <w:r>
        <w:rPr>
          <w:color w:val="A2BF2F"/>
        </w:rPr>
        <w:t>CIPRA</w:t>
      </w:r>
      <w:r w:rsidR="001E79F4">
        <w:rPr>
          <w:color w:val="A2BF2F"/>
        </w:rPr>
        <w:t>, w</w:t>
      </w:r>
      <w:r>
        <w:rPr>
          <w:color w:val="A2BF2F"/>
        </w:rPr>
        <w:t>ohin des Weges?</w:t>
      </w:r>
    </w:p>
    <w:p w14:paraId="3AD39B5D" w14:textId="77777777" w:rsidR="00E75EB2" w:rsidRDefault="003F20FC" w:rsidP="001D621E">
      <w:pPr>
        <w:pStyle w:val="MMText"/>
        <w:jc w:val="left"/>
      </w:pPr>
      <w:r>
        <w:rPr>
          <w:b/>
        </w:rPr>
        <w:t>Geburtstag</w:t>
      </w:r>
      <w:r w:rsidR="00C1585F">
        <w:rPr>
          <w:b/>
        </w:rPr>
        <w:t xml:space="preserve"> feiern, </w:t>
      </w:r>
      <w:r w:rsidR="0053637D">
        <w:rPr>
          <w:b/>
        </w:rPr>
        <w:t xml:space="preserve">Visionen für die Zukunft </w:t>
      </w:r>
      <w:r w:rsidR="00DF5119" w:rsidRPr="00DF5119">
        <w:rPr>
          <w:b/>
        </w:rPr>
        <w:t xml:space="preserve">entwickeln, </w:t>
      </w:r>
      <w:r w:rsidR="00573D4C">
        <w:rPr>
          <w:b/>
        </w:rPr>
        <w:t>die Zusammenarbeit verbessern</w:t>
      </w:r>
      <w:r w:rsidR="00DF5119" w:rsidRPr="00DF5119">
        <w:rPr>
          <w:b/>
        </w:rPr>
        <w:t>: Der Jahresbericht 202</w:t>
      </w:r>
      <w:r w:rsidR="00DF5119">
        <w:rPr>
          <w:b/>
        </w:rPr>
        <w:t>2</w:t>
      </w:r>
      <w:r w:rsidR="00DF5119" w:rsidRPr="00DF5119">
        <w:rPr>
          <w:b/>
        </w:rPr>
        <w:t xml:space="preserve"> von CIPRA International </w:t>
      </w:r>
      <w:r w:rsidR="00DF5119">
        <w:rPr>
          <w:b/>
        </w:rPr>
        <w:t>blickt auf das 70-Jahr</w:t>
      </w:r>
      <w:r w:rsidR="0053637D">
        <w:rPr>
          <w:b/>
        </w:rPr>
        <w:t>e</w:t>
      </w:r>
      <w:r w:rsidR="00DF5119">
        <w:rPr>
          <w:b/>
        </w:rPr>
        <w:t xml:space="preserve"> Jubiläum zurück und </w:t>
      </w:r>
      <w:r w:rsidR="0053637D">
        <w:rPr>
          <w:b/>
        </w:rPr>
        <w:t>zeigt</w:t>
      </w:r>
      <w:r w:rsidR="00C1585F">
        <w:rPr>
          <w:b/>
        </w:rPr>
        <w:t>, wie die die internationale Alpenschutzkommission die Weichen für die Zukunft stellt.</w:t>
      </w:r>
    </w:p>
    <w:p w14:paraId="62FC1B05" w14:textId="77777777" w:rsidR="0053637D" w:rsidRDefault="0053637D" w:rsidP="0053637D">
      <w:pPr>
        <w:pStyle w:val="MMText"/>
        <w:jc w:val="left"/>
        <w:rPr>
          <w:lang w:val="de-LI"/>
        </w:rPr>
      </w:pPr>
    </w:p>
    <w:p w14:paraId="7CA57FA8" w14:textId="59C01F6B" w:rsidR="0053637D" w:rsidRDefault="00E419F2" w:rsidP="0053637D">
      <w:pPr>
        <w:pStyle w:val="MMText"/>
        <w:jc w:val="left"/>
      </w:pPr>
      <w:r>
        <w:rPr>
          <w:lang w:val="de-LI"/>
        </w:rPr>
        <w:t>«</w:t>
      </w:r>
      <w:r w:rsidRPr="003B4F9F">
        <w:rPr>
          <w:lang w:val="de-LI"/>
        </w:rPr>
        <w:t>Wenn Menschen gemeinsam an vielversprechenden</w:t>
      </w:r>
      <w:r>
        <w:rPr>
          <w:lang w:val="de-LI"/>
        </w:rPr>
        <w:t xml:space="preserve"> </w:t>
      </w:r>
      <w:r w:rsidRPr="003B4F9F">
        <w:rPr>
          <w:lang w:val="de-LI"/>
        </w:rPr>
        <w:t>und transformativen Ideen arbeiten, sind ihnen keine</w:t>
      </w:r>
      <w:r>
        <w:rPr>
          <w:lang w:val="de-LI"/>
        </w:rPr>
        <w:t xml:space="preserve"> </w:t>
      </w:r>
      <w:r w:rsidRPr="003B4F9F">
        <w:rPr>
          <w:lang w:val="de-LI"/>
        </w:rPr>
        <w:t>Grenzen gesetzt</w:t>
      </w:r>
      <w:r>
        <w:rPr>
          <w:lang w:val="de-LI"/>
        </w:rPr>
        <w:t>»</w:t>
      </w:r>
      <w:r w:rsidR="0053637D">
        <w:rPr>
          <w:lang w:val="de-LI"/>
        </w:rPr>
        <w:t>,</w:t>
      </w:r>
      <w:r>
        <w:rPr>
          <w:lang w:val="de-LI"/>
        </w:rPr>
        <w:t xml:space="preserve"> sind die beiden Co-Präsidentinnen von CIPRA International Serena Arduino und Bianca Elzenbaumer überzeugt.</w:t>
      </w:r>
      <w:r w:rsidRPr="00E419F2">
        <w:t xml:space="preserve"> </w:t>
      </w:r>
      <w:r w:rsidR="009A5C9C">
        <w:t>Der</w:t>
      </w:r>
      <w:r w:rsidR="00DA3C69">
        <w:t xml:space="preserve"> </w:t>
      </w:r>
      <w:r>
        <w:t>Jahresbericht</w:t>
      </w:r>
      <w:r w:rsidR="009A5C9C">
        <w:t xml:space="preserve"> zeigt</w:t>
      </w:r>
      <w:r>
        <w:t>, dass der</w:t>
      </w:r>
      <w:r>
        <w:rPr>
          <w:lang w:val="de-LI"/>
        </w:rPr>
        <w:t xml:space="preserve"> 70.</w:t>
      </w:r>
      <w:r w:rsidRPr="00116DF9">
        <w:rPr>
          <w:lang w:val="de-LI"/>
        </w:rPr>
        <w:t xml:space="preserve"> Geburtstag</w:t>
      </w:r>
      <w:r>
        <w:rPr>
          <w:lang w:val="de-LI"/>
        </w:rPr>
        <w:t xml:space="preserve"> im letzten Jahr </w:t>
      </w:r>
      <w:r w:rsidRPr="00116DF9">
        <w:rPr>
          <w:lang w:val="de-LI"/>
        </w:rPr>
        <w:t>nicht nur ein Grund</w:t>
      </w:r>
      <w:r>
        <w:rPr>
          <w:lang w:val="de-LI"/>
        </w:rPr>
        <w:t xml:space="preserve"> war</w:t>
      </w:r>
      <w:r w:rsidRPr="00116DF9">
        <w:rPr>
          <w:lang w:val="de-LI"/>
        </w:rPr>
        <w:t xml:space="preserve">, </w:t>
      </w:r>
      <w:r>
        <w:rPr>
          <w:lang w:val="de-LI"/>
        </w:rPr>
        <w:t xml:space="preserve">um </w:t>
      </w:r>
      <w:r w:rsidRPr="00116DF9">
        <w:rPr>
          <w:lang w:val="de-LI"/>
        </w:rPr>
        <w:t xml:space="preserve">vergangene Erfolge zu feiern, sondern </w:t>
      </w:r>
      <w:r>
        <w:t xml:space="preserve">auch um sich mit der Zukunft auseinander zu setzen. </w:t>
      </w:r>
      <w:r w:rsidR="007F52C4">
        <w:t xml:space="preserve">So leitete die CIPRA 2022 </w:t>
      </w:r>
      <w:r w:rsidR="007F52C4" w:rsidRPr="00DF5119">
        <w:t xml:space="preserve">einen umfassenden, partizipativen Prozess </w:t>
      </w:r>
      <w:r w:rsidR="007F52C4">
        <w:t xml:space="preserve">ein, um gemeinsam neue Ziele und Wege festzulegen. </w:t>
      </w:r>
      <w:r w:rsidR="0053637D">
        <w:t>Für Geschäftsführer Kaspar Schuler war es ein wichtiger Schritt</w:t>
      </w:r>
      <w:r w:rsidR="0053637D" w:rsidRPr="003B4F9F">
        <w:rPr>
          <w:lang w:val="de-DE"/>
        </w:rPr>
        <w:t xml:space="preserve"> </w:t>
      </w:r>
      <w:r w:rsidR="0053637D" w:rsidRPr="00116DF9">
        <w:rPr>
          <w:lang w:val="de-DE"/>
        </w:rPr>
        <w:t>für die Zusammenarbeit zwischen allen CIPRA-Vertretungen</w:t>
      </w:r>
      <w:r w:rsidR="00D97E16">
        <w:rPr>
          <w:lang w:val="de-DE"/>
        </w:rPr>
        <w:t>:</w:t>
      </w:r>
      <w:r w:rsidR="0053637D">
        <w:t xml:space="preserve"> «</w:t>
      </w:r>
      <w:r w:rsidR="008C6A6C" w:rsidRPr="008C6A6C">
        <w:rPr>
          <w:lang w:val="de-DE"/>
        </w:rPr>
        <w:t>So können wir unsere Kräfte bündeln und die Zukunft des Alpenraums trotz aller aufkommenden Krisen positiv mitgestalten.»</w:t>
      </w:r>
    </w:p>
    <w:p w14:paraId="741F3EFF" w14:textId="77777777" w:rsidR="00E419F2" w:rsidRDefault="00E419F2" w:rsidP="00DF5119">
      <w:pPr>
        <w:pStyle w:val="MMText"/>
        <w:jc w:val="left"/>
        <w:rPr>
          <w:lang w:val="de-LI"/>
        </w:rPr>
      </w:pPr>
    </w:p>
    <w:p w14:paraId="6DC0BD49" w14:textId="2C507160" w:rsidR="008B5E61" w:rsidRDefault="00DF5119" w:rsidP="00E419F2">
      <w:pPr>
        <w:pStyle w:val="MMText"/>
        <w:jc w:val="left"/>
        <w:rPr>
          <w:lang w:val="de-LI"/>
        </w:rPr>
      </w:pPr>
      <w:r w:rsidRPr="00DF5119">
        <w:t>Die Biodiversität gedeiht</w:t>
      </w:r>
      <w:r w:rsidR="00861FFC">
        <w:t xml:space="preserve">; </w:t>
      </w:r>
      <w:r w:rsidR="00861FFC" w:rsidRPr="00DF5119">
        <w:t>alle Menschen haben ein erfülltes Leben</w:t>
      </w:r>
      <w:r w:rsidR="00861FFC">
        <w:t>,</w:t>
      </w:r>
      <w:r w:rsidR="00861FFC" w:rsidRPr="00DF5119">
        <w:t xml:space="preserve"> respektieren und pflegen die Natur</w:t>
      </w:r>
      <w:r w:rsidR="00861FFC">
        <w:t>; der</w:t>
      </w:r>
      <w:r w:rsidRPr="00DF5119">
        <w:t xml:space="preserve"> Alpenraum ist klimaneutra</w:t>
      </w:r>
      <w:r w:rsidR="00861FFC">
        <w:t>l</w:t>
      </w:r>
      <w:r>
        <w:t xml:space="preserve">: </w:t>
      </w:r>
      <w:r w:rsidR="0053637D">
        <w:t>Diese Ziele will die CIPRA in</w:t>
      </w:r>
      <w:r w:rsidR="003F20FC">
        <w:t xml:space="preserve"> der</w:t>
      </w:r>
      <w:r w:rsidR="0053637D">
        <w:t xml:space="preserve"> Zukunft verfolgen. </w:t>
      </w:r>
      <w:r w:rsidR="003B4F9F">
        <w:rPr>
          <w:lang w:val="de-LI"/>
        </w:rPr>
        <w:t xml:space="preserve">Darüber hinaus hat </w:t>
      </w:r>
      <w:r w:rsidR="0053637D">
        <w:rPr>
          <w:lang w:val="de-LI"/>
        </w:rPr>
        <w:t>sie sich</w:t>
      </w:r>
      <w:r w:rsidR="003B4F9F">
        <w:rPr>
          <w:lang w:val="de-LI"/>
        </w:rPr>
        <w:t xml:space="preserve"> 2022 </w:t>
      </w:r>
      <w:r w:rsidR="008B5E61">
        <w:rPr>
          <w:lang w:val="de-LI"/>
        </w:rPr>
        <w:t xml:space="preserve">für den </w:t>
      </w:r>
      <w:r w:rsidR="008B5E61" w:rsidRPr="008B5E61">
        <w:rPr>
          <w:lang w:val="de-LI"/>
        </w:rPr>
        <w:t>Biotop- und Landschaftsschutz</w:t>
      </w:r>
      <w:r w:rsidR="0053637D">
        <w:rPr>
          <w:lang w:val="de-LI"/>
        </w:rPr>
        <w:t xml:space="preserve"> </w:t>
      </w:r>
      <w:r w:rsidR="008B5E61">
        <w:rPr>
          <w:lang w:val="de-LI"/>
        </w:rPr>
        <w:t>e</w:t>
      </w:r>
      <w:r w:rsidR="008B5E61" w:rsidRPr="008B5E61">
        <w:rPr>
          <w:lang w:val="de-LI"/>
        </w:rPr>
        <w:t>in</w:t>
      </w:r>
      <w:r w:rsidR="008B5E61">
        <w:rPr>
          <w:lang w:val="de-LI"/>
        </w:rPr>
        <w:t xml:space="preserve">gesetzt, der durch die Energiekrise immer </w:t>
      </w:r>
      <w:r w:rsidR="0053637D">
        <w:rPr>
          <w:lang w:val="de-LI"/>
        </w:rPr>
        <w:t>stärker</w:t>
      </w:r>
      <w:r w:rsidR="008B5E61">
        <w:rPr>
          <w:lang w:val="de-LI"/>
        </w:rPr>
        <w:t xml:space="preserve"> unter Druck gerät.</w:t>
      </w:r>
      <w:r w:rsidR="0053637D">
        <w:rPr>
          <w:lang w:val="de-LI"/>
        </w:rPr>
        <w:t xml:space="preserve"> </w:t>
      </w:r>
      <w:r w:rsidR="008B5E61">
        <w:rPr>
          <w:lang w:val="de-LI"/>
        </w:rPr>
        <w:t>M</w:t>
      </w:r>
      <w:r w:rsidR="008B5E61" w:rsidRPr="008B5E61">
        <w:rPr>
          <w:lang w:val="de-LI"/>
        </w:rPr>
        <w:t xml:space="preserve">it einem bunten Strauss an Massnahmen </w:t>
      </w:r>
      <w:r w:rsidR="006B7142">
        <w:rPr>
          <w:lang w:val="de-LI"/>
        </w:rPr>
        <w:t>engagierte sich</w:t>
      </w:r>
      <w:r w:rsidR="008B5E61">
        <w:rPr>
          <w:lang w:val="de-LI"/>
        </w:rPr>
        <w:t xml:space="preserve"> die CIPRA zusammen mit dem</w:t>
      </w:r>
      <w:r w:rsidR="008B5E61" w:rsidRPr="008B5E61">
        <w:rPr>
          <w:lang w:val="de-LI"/>
        </w:rPr>
        <w:t xml:space="preserve"> Fürstentum Liechtenstein, d</w:t>
      </w:r>
      <w:r w:rsidR="008B5E61">
        <w:rPr>
          <w:lang w:val="de-LI"/>
        </w:rPr>
        <w:t>em</w:t>
      </w:r>
      <w:r w:rsidR="008B5E61" w:rsidRPr="008B5E61">
        <w:rPr>
          <w:lang w:val="de-LI"/>
        </w:rPr>
        <w:t xml:space="preserve"> Land Vorarlberg</w:t>
      </w:r>
      <w:r w:rsidR="008B5E61">
        <w:rPr>
          <w:lang w:val="de-LI"/>
        </w:rPr>
        <w:t xml:space="preserve">, dem </w:t>
      </w:r>
      <w:r w:rsidR="008B5E61" w:rsidRPr="008B5E61">
        <w:rPr>
          <w:lang w:val="de-LI"/>
        </w:rPr>
        <w:t>Kanton St. Gallen</w:t>
      </w:r>
      <w:r w:rsidR="008B5E61">
        <w:rPr>
          <w:lang w:val="de-LI"/>
        </w:rPr>
        <w:t xml:space="preserve"> </w:t>
      </w:r>
      <w:r w:rsidR="0053637D">
        <w:rPr>
          <w:lang w:val="de-LI"/>
        </w:rPr>
        <w:t>sowie</w:t>
      </w:r>
      <w:r w:rsidR="008B5E61">
        <w:rPr>
          <w:lang w:val="de-LI"/>
        </w:rPr>
        <w:t xml:space="preserve"> weiteren </w:t>
      </w:r>
      <w:proofErr w:type="spellStart"/>
      <w:r w:rsidR="008B5E61">
        <w:rPr>
          <w:lang w:val="de-LI"/>
        </w:rPr>
        <w:t>Projektpartner</w:t>
      </w:r>
      <w:r w:rsidR="00E419F2">
        <w:rPr>
          <w:lang w:val="de-LI"/>
        </w:rPr>
        <w:t>:inne</w:t>
      </w:r>
      <w:r w:rsidR="008B5E61">
        <w:rPr>
          <w:lang w:val="de-LI"/>
        </w:rPr>
        <w:t>n</w:t>
      </w:r>
      <w:proofErr w:type="spellEnd"/>
      <w:r w:rsidR="008B5E61" w:rsidRPr="008B5E61">
        <w:rPr>
          <w:lang w:val="de-LI"/>
        </w:rPr>
        <w:t xml:space="preserve"> </w:t>
      </w:r>
      <w:r w:rsidR="0053637D">
        <w:rPr>
          <w:lang w:val="de-LI"/>
        </w:rPr>
        <w:t xml:space="preserve">im </w:t>
      </w:r>
      <w:r w:rsidR="00E419F2">
        <w:rPr>
          <w:lang w:val="de-LI"/>
        </w:rPr>
        <w:t>Mobilitätsp</w:t>
      </w:r>
      <w:r w:rsidR="008B5E61" w:rsidRPr="008B5E61">
        <w:rPr>
          <w:lang w:val="de-LI"/>
        </w:rPr>
        <w:t>rojekt Amigo für einen gesunden, nachhaltigen und aktiven Arbeitsalltag.</w:t>
      </w:r>
      <w:r w:rsidR="00E419F2">
        <w:rPr>
          <w:lang w:val="de-LI"/>
        </w:rPr>
        <w:t xml:space="preserve"> </w:t>
      </w:r>
      <w:r w:rsidR="00E419F2" w:rsidRPr="00E419F2">
        <w:rPr>
          <w:lang w:val="de-LI"/>
        </w:rPr>
        <w:t>Diese und viele weitere Aktivitäten gibt es im Jahresbericht 202</w:t>
      </w:r>
      <w:r w:rsidR="00E419F2">
        <w:rPr>
          <w:lang w:val="de-LI"/>
        </w:rPr>
        <w:t>2</w:t>
      </w:r>
      <w:r w:rsidR="00E419F2" w:rsidRPr="00E419F2">
        <w:rPr>
          <w:lang w:val="de-LI"/>
        </w:rPr>
        <w:t xml:space="preserve"> zu entdecken.</w:t>
      </w:r>
      <w:r w:rsidR="004F0050">
        <w:rPr>
          <w:lang w:val="de-LI"/>
        </w:rPr>
        <w:t xml:space="preserve"> Auch in diesem Jahr stehen bei der CIPRA zahlreiche Aktionen an, beispielsweise </w:t>
      </w:r>
      <w:r w:rsidR="003F20FC">
        <w:rPr>
          <w:lang w:val="de-LI"/>
        </w:rPr>
        <w:t xml:space="preserve">das erste </w:t>
      </w:r>
      <w:proofErr w:type="spellStart"/>
      <w:r w:rsidR="003F20FC">
        <w:rPr>
          <w:lang w:val="de-LI"/>
        </w:rPr>
        <w:t>ZukunftsForum</w:t>
      </w:r>
      <w:proofErr w:type="spellEnd"/>
      <w:r w:rsidR="003F20FC">
        <w:rPr>
          <w:lang w:val="de-LI"/>
        </w:rPr>
        <w:t xml:space="preserve"> Alpen zum Thema «Meine Gesundheit, unser Klima»</w:t>
      </w:r>
      <w:r w:rsidR="00267050">
        <w:rPr>
          <w:lang w:val="de-LI"/>
        </w:rPr>
        <w:t xml:space="preserve"> </w:t>
      </w:r>
      <w:r w:rsidR="004F0050">
        <w:rPr>
          <w:lang w:val="de-LI"/>
        </w:rPr>
        <w:t xml:space="preserve">am 30. Juni und 1. Juli </w:t>
      </w:r>
      <w:r w:rsidR="00267050">
        <w:rPr>
          <w:lang w:val="de-LI"/>
        </w:rPr>
        <w:t>in Schaan.</w:t>
      </w:r>
      <w:r w:rsidR="003F20FC">
        <w:rPr>
          <w:lang w:val="de-LI"/>
        </w:rPr>
        <w:t xml:space="preserve"> Interessierte können sich unter </w:t>
      </w:r>
      <w:hyperlink r:id="rId8" w:history="1">
        <w:r w:rsidR="003F20FC" w:rsidRPr="00E9771E">
          <w:rPr>
            <w:rStyle w:val="Hyperlink"/>
            <w:lang w:val="de-LI"/>
          </w:rPr>
          <w:t>www.zukunftsforumalpen.li</w:t>
        </w:r>
      </w:hyperlink>
      <w:r w:rsidR="003F20FC">
        <w:rPr>
          <w:lang w:val="de-LI"/>
        </w:rPr>
        <w:t xml:space="preserve"> anmelden.</w:t>
      </w:r>
    </w:p>
    <w:p w14:paraId="162A9514" w14:textId="77777777" w:rsidR="0053637D" w:rsidRDefault="0053637D" w:rsidP="001D621E">
      <w:pPr>
        <w:pStyle w:val="MMFusszeile"/>
        <w:spacing w:before="120"/>
        <w:contextualSpacing w:val="0"/>
        <w:rPr>
          <w:color w:val="6E6B60"/>
        </w:rPr>
      </w:pPr>
    </w:p>
    <w:p w14:paraId="7AA5E7F8" w14:textId="77777777"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9" w:history="1">
        <w:r w:rsidR="00C8273D" w:rsidRPr="00C8273D">
          <w:rPr>
            <w:color w:val="6E6B60"/>
            <w:u w:val="single"/>
          </w:rPr>
          <w:t>www.cipra.org/de/medienmitteilungen</w:t>
        </w:r>
      </w:hyperlink>
      <w:r w:rsidRPr="00C8273D">
        <w:rPr>
          <w:color w:val="6E6B60"/>
          <w:u w:val="single"/>
        </w:rPr>
        <w:t xml:space="preserve">  </w:t>
      </w:r>
    </w:p>
    <w:p w14:paraId="49C10EC7"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0E60C189" w14:textId="716D7C88" w:rsidR="001D621E" w:rsidRDefault="00E000C8" w:rsidP="001D621E">
      <w:pPr>
        <w:pStyle w:val="MMFusszeile"/>
        <w:spacing w:before="120"/>
        <w:contextualSpacing w:val="0"/>
        <w:rPr>
          <w:rStyle w:val="Hyperlink"/>
        </w:rPr>
      </w:pPr>
      <w:r>
        <w:rPr>
          <w:color w:val="6E6B60"/>
        </w:rPr>
        <w:lastRenderedPageBreak/>
        <w:t>Maya Mathias</w:t>
      </w:r>
      <w:r w:rsidRPr="000273F0">
        <w:rPr>
          <w:color w:val="6E6B60"/>
        </w:rPr>
        <w:t>, Kommunikation</w:t>
      </w:r>
      <w:r w:rsidR="00D97E16">
        <w:rPr>
          <w:color w:val="6E6B60"/>
        </w:rPr>
        <w:t>smanagerin</w:t>
      </w:r>
      <w:r w:rsidRPr="000273F0">
        <w:rPr>
          <w:color w:val="6E6B60"/>
        </w:rPr>
        <w:t xml:space="preserve">, +423 237 53 </w:t>
      </w:r>
      <w:r>
        <w:rPr>
          <w:color w:val="6E6B60"/>
        </w:rPr>
        <w:t xml:space="preserve">53, </w:t>
      </w:r>
      <w:hyperlink r:id="rId10" w:history="1">
        <w:r w:rsidRPr="00DC49C2">
          <w:rPr>
            <w:rStyle w:val="Hyperlink"/>
          </w:rPr>
          <w:t>maya.mathias@cipra.org</w:t>
        </w:r>
      </w:hyperlink>
    </w:p>
    <w:p w14:paraId="30ED650F" w14:textId="77777777" w:rsidR="00E000C8" w:rsidRPr="001D621E" w:rsidRDefault="00E000C8" w:rsidP="001D621E">
      <w:pPr>
        <w:pStyle w:val="MMFusszeile"/>
        <w:spacing w:before="120"/>
        <w:contextualSpacing w:val="0"/>
        <w:rPr>
          <w:color w:val="6E6B60"/>
        </w:rPr>
      </w:pPr>
    </w:p>
    <w:p w14:paraId="1E4AC472" w14:textId="77777777"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14:paraId="355F14A5" w14:textId="77777777"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14:paraId="1BA7BF82" w14:textId="77777777" w:rsidR="00DF425B" w:rsidRPr="001D621E" w:rsidRDefault="00E9106E" w:rsidP="001D621E">
      <w:pPr>
        <w:shd w:val="clear" w:color="auto" w:fill="C0BDB4"/>
        <w:spacing w:after="120" w:line="280" w:lineRule="atLeast"/>
        <w:rPr>
          <w:sz w:val="20"/>
          <w:szCs w:val="20"/>
        </w:rPr>
      </w:pPr>
      <w:hyperlink r:id="rId11" w:history="1">
        <w:r w:rsidR="001D621E" w:rsidRPr="001D621E">
          <w:rPr>
            <w:rStyle w:val="Hyperlink"/>
            <w:color w:val="auto"/>
            <w:sz w:val="20"/>
            <w:szCs w:val="20"/>
          </w:rPr>
          <w:t>www.cipra.org</w:t>
        </w:r>
      </w:hyperlink>
    </w:p>
    <w:sectPr w:rsidR="00DF425B" w:rsidRPr="001D621E"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C36A4" w14:textId="77777777" w:rsidR="00131FC1" w:rsidRDefault="00131FC1">
      <w:r>
        <w:separator/>
      </w:r>
    </w:p>
  </w:endnote>
  <w:endnote w:type="continuationSeparator" w:id="0">
    <w:p w14:paraId="69DF8065" w14:textId="77777777" w:rsidR="00131FC1" w:rsidRDefault="0013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4106" w14:textId="77777777" w:rsidR="00E40386" w:rsidRDefault="00E40386" w:rsidP="00D56B60">
    <w:pPr>
      <w:framePr w:wrap="around" w:vAnchor="text" w:hAnchor="margin" w:y="1"/>
    </w:pPr>
    <w:r>
      <w:fldChar w:fldCharType="begin"/>
    </w:r>
    <w:r>
      <w:instrText xml:space="preserve">PAGE  </w:instrText>
    </w:r>
    <w:r>
      <w:fldChar w:fldCharType="end"/>
    </w:r>
  </w:p>
  <w:p w14:paraId="48F74D82"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A76F"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0CDD7"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49C5669B"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C5D6C" w14:textId="77777777" w:rsidR="00131FC1" w:rsidRDefault="00131FC1">
      <w:r>
        <w:separator/>
      </w:r>
    </w:p>
  </w:footnote>
  <w:footnote w:type="continuationSeparator" w:id="0">
    <w:p w14:paraId="732E68E1" w14:textId="77777777" w:rsidR="00131FC1" w:rsidRDefault="0013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A71F2" w14:textId="77777777" w:rsidR="00E40386" w:rsidRDefault="00E40386">
    <w:r>
      <w:rPr>
        <w:noProof/>
        <w:lang w:eastAsia="de-CH"/>
      </w:rPr>
      <w:drawing>
        <wp:anchor distT="0" distB="0" distL="114300" distR="114300" simplePos="0" relativeHeight="251664384" behindDoc="1" locked="0" layoutInCell="1" allowOverlap="1" wp14:anchorId="39780FFC" wp14:editId="4E0A164E">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1D65" w14:textId="77777777" w:rsidR="00E40386" w:rsidRDefault="00E40386">
    <w:r>
      <w:rPr>
        <w:noProof/>
        <w:lang w:eastAsia="de-CH"/>
      </w:rPr>
      <w:drawing>
        <wp:anchor distT="0" distB="0" distL="114300" distR="114300" simplePos="0" relativeHeight="251663360" behindDoc="1" locked="0" layoutInCell="1" allowOverlap="1" wp14:anchorId="74068D6B" wp14:editId="3A6C2EF8">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C1"/>
    <w:rsid w:val="0002255B"/>
    <w:rsid w:val="00045798"/>
    <w:rsid w:val="00050F9F"/>
    <w:rsid w:val="00065831"/>
    <w:rsid w:val="000D09C7"/>
    <w:rsid w:val="000E3C6B"/>
    <w:rsid w:val="001041DB"/>
    <w:rsid w:val="00131FC1"/>
    <w:rsid w:val="00140A4E"/>
    <w:rsid w:val="00172122"/>
    <w:rsid w:val="00176174"/>
    <w:rsid w:val="001D3169"/>
    <w:rsid w:val="001D621E"/>
    <w:rsid w:val="001E79F4"/>
    <w:rsid w:val="001F326A"/>
    <w:rsid w:val="002207AB"/>
    <w:rsid w:val="00233E32"/>
    <w:rsid w:val="00257403"/>
    <w:rsid w:val="00267050"/>
    <w:rsid w:val="00277A27"/>
    <w:rsid w:val="0028641B"/>
    <w:rsid w:val="002B4D5F"/>
    <w:rsid w:val="002D5D20"/>
    <w:rsid w:val="002D6541"/>
    <w:rsid w:val="00344C5B"/>
    <w:rsid w:val="00353D4C"/>
    <w:rsid w:val="00360AAB"/>
    <w:rsid w:val="003639CB"/>
    <w:rsid w:val="003761FC"/>
    <w:rsid w:val="003B4F9F"/>
    <w:rsid w:val="003C7913"/>
    <w:rsid w:val="003F20FC"/>
    <w:rsid w:val="0040247E"/>
    <w:rsid w:val="00462118"/>
    <w:rsid w:val="00476BBF"/>
    <w:rsid w:val="004A58A3"/>
    <w:rsid w:val="004C561E"/>
    <w:rsid w:val="004F0050"/>
    <w:rsid w:val="00502650"/>
    <w:rsid w:val="00507ED5"/>
    <w:rsid w:val="00512335"/>
    <w:rsid w:val="00533351"/>
    <w:rsid w:val="0053637D"/>
    <w:rsid w:val="00573D4C"/>
    <w:rsid w:val="005C4615"/>
    <w:rsid w:val="005F0F9B"/>
    <w:rsid w:val="006079CA"/>
    <w:rsid w:val="00636A0C"/>
    <w:rsid w:val="00650A26"/>
    <w:rsid w:val="0066627A"/>
    <w:rsid w:val="006B7142"/>
    <w:rsid w:val="006F5CF9"/>
    <w:rsid w:val="007104A1"/>
    <w:rsid w:val="00721DB7"/>
    <w:rsid w:val="00794C2B"/>
    <w:rsid w:val="007A055F"/>
    <w:rsid w:val="007E03AF"/>
    <w:rsid w:val="007F52C4"/>
    <w:rsid w:val="00813249"/>
    <w:rsid w:val="00830206"/>
    <w:rsid w:val="008466F3"/>
    <w:rsid w:val="00850B1F"/>
    <w:rsid w:val="00861FFC"/>
    <w:rsid w:val="00890BD2"/>
    <w:rsid w:val="008B5E61"/>
    <w:rsid w:val="008C6A6C"/>
    <w:rsid w:val="008E5038"/>
    <w:rsid w:val="008F77F5"/>
    <w:rsid w:val="00932D66"/>
    <w:rsid w:val="0094034C"/>
    <w:rsid w:val="00950F47"/>
    <w:rsid w:val="00973BA4"/>
    <w:rsid w:val="009A5C9C"/>
    <w:rsid w:val="009D6EA3"/>
    <w:rsid w:val="009F325B"/>
    <w:rsid w:val="009F4E97"/>
    <w:rsid w:val="00A46B46"/>
    <w:rsid w:val="00A81892"/>
    <w:rsid w:val="00A871EA"/>
    <w:rsid w:val="00AA3875"/>
    <w:rsid w:val="00B3577E"/>
    <w:rsid w:val="00B53307"/>
    <w:rsid w:val="00B823F3"/>
    <w:rsid w:val="00BA5D18"/>
    <w:rsid w:val="00BF7ACB"/>
    <w:rsid w:val="00C07C79"/>
    <w:rsid w:val="00C13854"/>
    <w:rsid w:val="00C1585F"/>
    <w:rsid w:val="00C16D1A"/>
    <w:rsid w:val="00C337CB"/>
    <w:rsid w:val="00C77350"/>
    <w:rsid w:val="00C8273D"/>
    <w:rsid w:val="00C9277E"/>
    <w:rsid w:val="00C94246"/>
    <w:rsid w:val="00CA1414"/>
    <w:rsid w:val="00CB632A"/>
    <w:rsid w:val="00D277B4"/>
    <w:rsid w:val="00D56B60"/>
    <w:rsid w:val="00D92ED8"/>
    <w:rsid w:val="00D97E16"/>
    <w:rsid w:val="00DA3C69"/>
    <w:rsid w:val="00DA72F7"/>
    <w:rsid w:val="00DE2AF0"/>
    <w:rsid w:val="00DF425B"/>
    <w:rsid w:val="00DF5119"/>
    <w:rsid w:val="00E000C8"/>
    <w:rsid w:val="00E07C0E"/>
    <w:rsid w:val="00E15A8F"/>
    <w:rsid w:val="00E2279A"/>
    <w:rsid w:val="00E26D2F"/>
    <w:rsid w:val="00E40386"/>
    <w:rsid w:val="00E419F2"/>
    <w:rsid w:val="00E67ADA"/>
    <w:rsid w:val="00E75EB2"/>
    <w:rsid w:val="00E85CD0"/>
    <w:rsid w:val="00E9106E"/>
    <w:rsid w:val="00EA425B"/>
    <w:rsid w:val="00EA5C3E"/>
    <w:rsid w:val="00EB6ECC"/>
    <w:rsid w:val="00EE1365"/>
    <w:rsid w:val="00EE1D41"/>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A5FAAB"/>
  <w15:docId w15:val="{85C4C674-E308-4CEC-A6AF-1D0912EB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3F20FC"/>
    <w:rPr>
      <w:color w:val="605E5C"/>
      <w:shd w:val="clear" w:color="auto" w:fill="E1DFDD"/>
    </w:rPr>
  </w:style>
  <w:style w:type="character" w:styleId="Kommentarzeichen">
    <w:name w:val="annotation reference"/>
    <w:basedOn w:val="Absatz-Standardschriftart"/>
    <w:semiHidden/>
    <w:unhideWhenUsed/>
    <w:rsid w:val="00267050"/>
    <w:rPr>
      <w:sz w:val="16"/>
      <w:szCs w:val="16"/>
    </w:rPr>
  </w:style>
  <w:style w:type="paragraph" w:styleId="Kommentartext">
    <w:name w:val="annotation text"/>
    <w:basedOn w:val="Standard"/>
    <w:link w:val="KommentartextZchn"/>
    <w:semiHidden/>
    <w:unhideWhenUsed/>
    <w:rsid w:val="00267050"/>
    <w:rPr>
      <w:sz w:val="20"/>
      <w:szCs w:val="20"/>
    </w:rPr>
  </w:style>
  <w:style w:type="character" w:customStyle="1" w:styleId="KommentartextZchn">
    <w:name w:val="Kommentartext Zchn"/>
    <w:basedOn w:val="Absatz-Standardschriftart"/>
    <w:link w:val="Kommentartext"/>
    <w:semiHidden/>
    <w:rsid w:val="00267050"/>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267050"/>
    <w:rPr>
      <w:b/>
      <w:bCs/>
    </w:rPr>
  </w:style>
  <w:style w:type="character" w:customStyle="1" w:styleId="KommentarthemaZchn">
    <w:name w:val="Kommentarthema Zchn"/>
    <w:basedOn w:val="KommentartextZchn"/>
    <w:link w:val="Kommentarthema"/>
    <w:semiHidden/>
    <w:rsid w:val="00267050"/>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267050"/>
    <w:rPr>
      <w:rFonts w:ascii="Segoe UI" w:hAnsi="Segoe UI" w:cs="Segoe UI"/>
      <w:sz w:val="18"/>
      <w:szCs w:val="18"/>
    </w:rPr>
  </w:style>
  <w:style w:type="character" w:customStyle="1" w:styleId="SprechblasentextZchn">
    <w:name w:val="Sprechblasentext Zchn"/>
    <w:basedOn w:val="Absatz-Standardschriftart"/>
    <w:link w:val="Sprechblasentext"/>
    <w:semiHidden/>
    <w:rsid w:val="00267050"/>
    <w:rPr>
      <w:rFonts w:ascii="Segoe UI" w:eastAsia="Times New Roman"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sforumalpen.l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r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ya.mathias@cipra.org" TargetMode="External"/><Relationship Id="rId4" Type="http://schemas.openxmlformats.org/officeDocument/2006/relationships/settings" Target="settings.xml"/><Relationship Id="rId9" Type="http://schemas.openxmlformats.org/officeDocument/2006/relationships/hyperlink" Target="http://www.cipra.org/de/medienmitteilun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096FD-C45F-499D-827B-1EC6E667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436</Words>
  <Characters>2753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Maya MATHIAS</cp:lastModifiedBy>
  <cp:revision>22</cp:revision>
  <cp:lastPrinted>2011-04-15T14:05:00Z</cp:lastPrinted>
  <dcterms:created xsi:type="dcterms:W3CDTF">2023-05-12T12:04:00Z</dcterms:created>
  <dcterms:modified xsi:type="dcterms:W3CDTF">2023-05-26T09:45:00Z</dcterms:modified>
</cp:coreProperties>
</file>